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F6EDF" w14:textId="77777777" w:rsidR="00664D75" w:rsidRPr="00664D75" w:rsidRDefault="00664D75" w:rsidP="00664D75">
      <w:pPr>
        <w:rPr>
          <w:b/>
          <w:bCs/>
        </w:rPr>
      </w:pPr>
      <w:r w:rsidRPr="00664D75">
        <w:rPr>
          <w:b/>
          <w:bCs/>
        </w:rPr>
        <w:t>01. LLM 应用中的 RAG 开发阶段</w:t>
      </w:r>
    </w:p>
    <w:p w14:paraId="107D1EC2" w14:textId="77777777" w:rsidR="00664D75" w:rsidRPr="00664D75" w:rsidRDefault="00664D75" w:rsidP="00664D75">
      <w:r w:rsidRPr="00664D75">
        <w:t>在 RAG 应用开发中，无论架构多复杂，接入了多少组件，使用了多少优化策略与特性，所有优化的最终目标都是 提升LLM生成内容的准确性，而对于 Transformer架构类型 的大模型来说，要实现这个目标，一般只需要 3 个步骤：</w:t>
      </w:r>
    </w:p>
    <w:p w14:paraId="2B119F5E" w14:textId="77777777" w:rsidR="00664D75" w:rsidRPr="00664D75" w:rsidRDefault="00664D75" w:rsidP="00664D75">
      <w:pPr>
        <w:numPr>
          <w:ilvl w:val="0"/>
          <w:numId w:val="1"/>
        </w:numPr>
      </w:pPr>
      <w:r w:rsidRPr="00664D75">
        <w:t>传递更准确的内容：传递和提问准确性更高的内容，会让 LLM 能识别到关联的内容， 生成的内容准确性更高。</w:t>
      </w:r>
    </w:p>
    <w:p w14:paraId="5E1B970A" w14:textId="77777777" w:rsidR="00664D75" w:rsidRPr="00664D75" w:rsidRDefault="00664D75" w:rsidP="00664D75">
      <w:pPr>
        <w:numPr>
          <w:ilvl w:val="0"/>
          <w:numId w:val="1"/>
        </w:numPr>
      </w:pPr>
      <w:r w:rsidRPr="00664D75">
        <w:t>让重要的内容更靠前：GPT 模型的注意力机制会让传递 Prompt 中更靠前的内容权重更高，越靠后权重越低。</w:t>
      </w:r>
    </w:p>
    <w:p w14:paraId="637E35D2" w14:textId="77777777" w:rsidR="00664D75" w:rsidRPr="00664D75" w:rsidRDefault="00664D75" w:rsidP="00664D75">
      <w:pPr>
        <w:numPr>
          <w:ilvl w:val="0"/>
          <w:numId w:val="1"/>
        </w:numPr>
      </w:pPr>
      <w:r w:rsidRPr="00664D75">
        <w:t>尽可能不传递不相关内容：缩短每个块的大小，尽可能让每个块只包含关联的内容，缩小不相关内容的比例。</w:t>
      </w:r>
    </w:p>
    <w:p w14:paraId="7BE3954C" w14:textId="77777777" w:rsidR="00664D75" w:rsidRPr="00664D75" w:rsidRDefault="00664D75" w:rsidP="00664D75">
      <w:r w:rsidRPr="00664D75">
        <w:t>看起来很简单，但是目前针对这 3 个步骤 N 多研究员提出了不少方案，比较遗憾的是，目前也没有一种统一的方案，不同的场合仍然需要考虑不同的方案结合才能实现相对好一点的效果，并不是所有场合都适合配置很复杂的优化策略。</w:t>
      </w:r>
    </w:p>
    <w:p w14:paraId="64E386E8" w14:textId="77777777" w:rsidR="00664D75" w:rsidRPr="00664D75" w:rsidRDefault="00664D75" w:rsidP="00664D75">
      <w:r w:rsidRPr="00664D75">
        <w:t>[!IMPORTANT]</w:t>
      </w:r>
    </w:p>
    <w:p w14:paraId="07BB6DB1" w14:textId="77777777" w:rsidR="00664D75" w:rsidRPr="00664D75" w:rsidRDefault="00664D75" w:rsidP="00664D75">
      <w:r w:rsidRPr="00664D75">
        <w:t>在 RAG 应用开发中，使用的优化策略越多，单次响应成本越高，性能越差，需要合理使用。</w:t>
      </w:r>
    </w:p>
    <w:p w14:paraId="3C6BD8FF" w14:textId="77777777" w:rsidR="00664D75" w:rsidRPr="00664D75" w:rsidRDefault="00664D75" w:rsidP="00664D75">
      <w:r w:rsidRPr="00664D75">
        <w:t>映射到 RAG 中，其实就是 切割合适的文档块、更准确的搜索语句、正确地排序文档、剔除重复无关的检索内容，所以在 RAG应用开发 中，想进行优化，可以针对 query(提问查询)、TextSplitter(文本分割器)、VectorStore(向量数据库)、Retriever(检索器)、Prompt(基础prompt编写) 这几个组件。</w:t>
      </w:r>
    </w:p>
    <w:p w14:paraId="1070833C" w14:textId="77777777" w:rsidR="00664D75" w:rsidRPr="00664D75" w:rsidRDefault="00664D75" w:rsidP="00664D75">
      <w:r w:rsidRPr="00664D75">
        <w:t>在前面学习的 LLM 应用开发中，我们构建了一个应用开发流程图，涵盖了 向量数据库、检索器、Prompt、记忆、输出解析器、大语言模型、运行时配置、大模型生成 等阶段，可以优化 RAG 的组件使用红圈覆盖如下：</w:t>
      </w:r>
    </w:p>
    <w:p w14:paraId="79A5BA34" w14:textId="53F7824B" w:rsidR="00136AA0" w:rsidRDefault="00664D75">
      <w:r>
        <w:rPr>
          <w:noProof/>
        </w:rPr>
        <w:drawing>
          <wp:inline distT="0" distB="0" distL="0" distR="0" wp14:anchorId="594E6743" wp14:editId="47C32D0C">
            <wp:extent cx="5274310" cy="2787015"/>
            <wp:effectExtent l="0" t="0" r="2540" b="0"/>
            <wp:docPr id="3434564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56449" name=""/>
                    <pic:cNvPicPr/>
                  </pic:nvPicPr>
                  <pic:blipFill>
                    <a:blip r:embed="rId5"/>
                    <a:stretch>
                      <a:fillRect/>
                    </a:stretch>
                  </pic:blipFill>
                  <pic:spPr>
                    <a:xfrm>
                      <a:off x="0" y="0"/>
                      <a:ext cx="5274310" cy="2787015"/>
                    </a:xfrm>
                    <a:prstGeom prst="rect">
                      <a:avLst/>
                    </a:prstGeom>
                  </pic:spPr>
                </pic:pic>
              </a:graphicData>
            </a:graphic>
          </wp:inline>
        </w:drawing>
      </w:r>
    </w:p>
    <w:p w14:paraId="0DDF2C7D" w14:textId="77777777" w:rsidR="00664D75" w:rsidRPr="00664D75" w:rsidRDefault="00664D75" w:rsidP="00664D75">
      <w:r w:rsidRPr="00664D75">
        <w:t>在完整的 LLM 应用流程中拆解 RAG 开发阶段并进行优化看起来相对繁琐，可以考虑单独将 RAG 开发阶段的流程拎出来，并针对性对每个阶段进行优化与调整，按照不同的功能模块，共可以划分成 6 个阶段：查询转换、路由、查询构建、索引、检索 和 生成。</w:t>
      </w:r>
    </w:p>
    <w:p w14:paraId="45BA754D" w14:textId="77777777" w:rsidR="00664D75" w:rsidRPr="00664D75" w:rsidRDefault="00664D75" w:rsidP="00664D75">
      <w:pPr>
        <w:rPr>
          <w:b/>
          <w:bCs/>
        </w:rPr>
      </w:pPr>
      <w:r w:rsidRPr="00664D75">
        <w:rPr>
          <w:b/>
          <w:bCs/>
        </w:rPr>
        <w:t>02. RAG 开发 6 个阶段优化策略</w:t>
      </w:r>
    </w:p>
    <w:p w14:paraId="1D32E62A" w14:textId="77777777" w:rsidR="00664D75" w:rsidRPr="00664D75" w:rsidRDefault="00664D75" w:rsidP="00664D75">
      <w:r w:rsidRPr="00664D75">
        <w:t>在 RAG 开发的 6 个阶段中，不同的阶段拥有不同的优化策略，需要针对不同的应用进行特定性的优化，目前市面上常见的优化方案有：问题转换、多路召回、混合检索、搜索重排、动态路由、图查询、问题重建、自检索 等数十种优化策略，每种策略所在的阶段并不一致，</w:t>
      </w:r>
      <w:r w:rsidRPr="00664D75">
        <w:lastRenderedPageBreak/>
        <w:t>效果也有差异，并且相互影响。</w:t>
      </w:r>
    </w:p>
    <w:p w14:paraId="44B48EE8" w14:textId="77777777" w:rsidR="00664D75" w:rsidRPr="00664D75" w:rsidRDefault="00664D75" w:rsidP="00664D75">
      <w:r w:rsidRPr="00664D75">
        <w:t>并且 RAG 优化和 LangChain 并没有关系，无论使用任何框架、任何编程语言，进行 RAG 开发时，掌握优化的思路才是最重要的！</w:t>
      </w:r>
    </w:p>
    <w:p w14:paraId="5DDB3637" w14:textId="77777777" w:rsidR="00664D75" w:rsidRPr="00664D75" w:rsidRDefault="00664D75" w:rsidP="00664D75">
      <w:r w:rsidRPr="00664D75">
        <w:t>将对应的优化策略整理到 RAG 运行流程中，优化策略与开发阶段对应图如下</w:t>
      </w:r>
    </w:p>
    <w:p w14:paraId="66ED5E8E" w14:textId="16CE0917" w:rsidR="00664D75" w:rsidRPr="00664D75" w:rsidRDefault="00664D75">
      <w:pPr>
        <w:rPr>
          <w:rFonts w:hint="eastAsia"/>
        </w:rPr>
      </w:pPr>
      <w:r>
        <w:rPr>
          <w:noProof/>
        </w:rPr>
        <w:drawing>
          <wp:inline distT="0" distB="0" distL="0" distR="0" wp14:anchorId="793F68E1" wp14:editId="48B583F2">
            <wp:extent cx="5274310" cy="4128135"/>
            <wp:effectExtent l="0" t="0" r="2540" b="5715"/>
            <wp:docPr id="11215764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76495" name=""/>
                    <pic:cNvPicPr/>
                  </pic:nvPicPr>
                  <pic:blipFill>
                    <a:blip r:embed="rId6"/>
                    <a:stretch>
                      <a:fillRect/>
                    </a:stretch>
                  </pic:blipFill>
                  <pic:spPr>
                    <a:xfrm>
                      <a:off x="0" y="0"/>
                      <a:ext cx="5274310" cy="4128135"/>
                    </a:xfrm>
                    <a:prstGeom prst="rect">
                      <a:avLst/>
                    </a:prstGeom>
                  </pic:spPr>
                </pic:pic>
              </a:graphicData>
            </a:graphic>
          </wp:inline>
        </w:drawing>
      </w:r>
    </w:p>
    <w:sectPr w:rsidR="00664D75" w:rsidRPr="00664D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94C1C"/>
    <w:multiLevelType w:val="multilevel"/>
    <w:tmpl w:val="0B924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135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1F"/>
    <w:rsid w:val="00136AA0"/>
    <w:rsid w:val="001E0E99"/>
    <w:rsid w:val="00664D75"/>
    <w:rsid w:val="0096370E"/>
    <w:rsid w:val="00E42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FE14"/>
  <w15:chartTrackingRefBased/>
  <w15:docId w15:val="{A6A3BC5F-3996-4636-8AF5-33FF1761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354228">
      <w:bodyDiv w:val="1"/>
      <w:marLeft w:val="0"/>
      <w:marRight w:val="0"/>
      <w:marTop w:val="0"/>
      <w:marBottom w:val="0"/>
      <w:divBdr>
        <w:top w:val="none" w:sz="0" w:space="0" w:color="auto"/>
        <w:left w:val="none" w:sz="0" w:space="0" w:color="auto"/>
        <w:bottom w:val="none" w:sz="0" w:space="0" w:color="auto"/>
        <w:right w:val="none" w:sz="0" w:space="0" w:color="auto"/>
      </w:divBdr>
      <w:divsChild>
        <w:div w:id="147946254">
          <w:marLeft w:val="0"/>
          <w:marRight w:val="0"/>
          <w:marTop w:val="0"/>
          <w:marBottom w:val="0"/>
          <w:divBdr>
            <w:top w:val="none" w:sz="0" w:space="0" w:color="auto"/>
            <w:left w:val="none" w:sz="0" w:space="0" w:color="auto"/>
            <w:bottom w:val="none" w:sz="0" w:space="0" w:color="auto"/>
            <w:right w:val="none" w:sz="0" w:space="0" w:color="auto"/>
          </w:divBdr>
        </w:div>
        <w:div w:id="2102018957">
          <w:marLeft w:val="0"/>
          <w:marRight w:val="0"/>
          <w:marTop w:val="0"/>
          <w:marBottom w:val="0"/>
          <w:divBdr>
            <w:top w:val="none" w:sz="0" w:space="0" w:color="auto"/>
            <w:left w:val="none" w:sz="0" w:space="0" w:color="auto"/>
            <w:bottom w:val="none" w:sz="0" w:space="0" w:color="auto"/>
            <w:right w:val="none" w:sz="0" w:space="0" w:color="auto"/>
          </w:divBdr>
        </w:div>
        <w:div w:id="1001276487">
          <w:marLeft w:val="0"/>
          <w:marRight w:val="0"/>
          <w:marTop w:val="0"/>
          <w:marBottom w:val="0"/>
          <w:divBdr>
            <w:top w:val="none" w:sz="0" w:space="0" w:color="auto"/>
            <w:left w:val="none" w:sz="0" w:space="0" w:color="auto"/>
            <w:bottom w:val="none" w:sz="0" w:space="0" w:color="auto"/>
            <w:right w:val="none" w:sz="0" w:space="0" w:color="auto"/>
          </w:divBdr>
        </w:div>
        <w:div w:id="1756632108">
          <w:marLeft w:val="0"/>
          <w:marRight w:val="0"/>
          <w:marTop w:val="0"/>
          <w:marBottom w:val="0"/>
          <w:divBdr>
            <w:top w:val="none" w:sz="0" w:space="0" w:color="auto"/>
            <w:left w:val="none" w:sz="0" w:space="0" w:color="auto"/>
            <w:bottom w:val="none" w:sz="0" w:space="0" w:color="auto"/>
            <w:right w:val="none" w:sz="0" w:space="0" w:color="auto"/>
          </w:divBdr>
        </w:div>
        <w:div w:id="239100455">
          <w:marLeft w:val="0"/>
          <w:marRight w:val="0"/>
          <w:marTop w:val="0"/>
          <w:marBottom w:val="0"/>
          <w:divBdr>
            <w:top w:val="none" w:sz="0" w:space="0" w:color="auto"/>
            <w:left w:val="none" w:sz="0" w:space="0" w:color="auto"/>
            <w:bottom w:val="none" w:sz="0" w:space="0" w:color="auto"/>
            <w:right w:val="none" w:sz="0" w:space="0" w:color="auto"/>
          </w:divBdr>
          <w:divsChild>
            <w:div w:id="1700618878">
              <w:blockQuote w:val="1"/>
              <w:marLeft w:val="0"/>
              <w:marRight w:val="0"/>
              <w:marTop w:val="0"/>
              <w:marBottom w:val="192"/>
              <w:divBdr>
                <w:top w:val="none" w:sz="0" w:space="0" w:color="auto"/>
                <w:left w:val="single" w:sz="48" w:space="16" w:color="6699FF"/>
                <w:bottom w:val="none" w:sz="0" w:space="0" w:color="auto"/>
                <w:right w:val="none" w:sz="0" w:space="0" w:color="auto"/>
              </w:divBdr>
            </w:div>
          </w:divsChild>
        </w:div>
        <w:div w:id="388767103">
          <w:marLeft w:val="0"/>
          <w:marRight w:val="0"/>
          <w:marTop w:val="0"/>
          <w:marBottom w:val="0"/>
          <w:divBdr>
            <w:top w:val="none" w:sz="0" w:space="0" w:color="auto"/>
            <w:left w:val="none" w:sz="0" w:space="0" w:color="auto"/>
            <w:bottom w:val="none" w:sz="0" w:space="0" w:color="auto"/>
            <w:right w:val="none" w:sz="0" w:space="0" w:color="auto"/>
          </w:divBdr>
        </w:div>
        <w:div w:id="793595740">
          <w:marLeft w:val="0"/>
          <w:marRight w:val="0"/>
          <w:marTop w:val="0"/>
          <w:marBottom w:val="0"/>
          <w:divBdr>
            <w:top w:val="none" w:sz="0" w:space="0" w:color="auto"/>
            <w:left w:val="none" w:sz="0" w:space="0" w:color="auto"/>
            <w:bottom w:val="none" w:sz="0" w:space="0" w:color="auto"/>
            <w:right w:val="none" w:sz="0" w:space="0" w:color="auto"/>
          </w:divBdr>
        </w:div>
      </w:divsChild>
    </w:div>
    <w:div w:id="408236481">
      <w:bodyDiv w:val="1"/>
      <w:marLeft w:val="0"/>
      <w:marRight w:val="0"/>
      <w:marTop w:val="0"/>
      <w:marBottom w:val="0"/>
      <w:divBdr>
        <w:top w:val="none" w:sz="0" w:space="0" w:color="auto"/>
        <w:left w:val="none" w:sz="0" w:space="0" w:color="auto"/>
        <w:bottom w:val="none" w:sz="0" w:space="0" w:color="auto"/>
        <w:right w:val="none" w:sz="0" w:space="0" w:color="auto"/>
      </w:divBdr>
      <w:divsChild>
        <w:div w:id="331489242">
          <w:marLeft w:val="0"/>
          <w:marRight w:val="0"/>
          <w:marTop w:val="0"/>
          <w:marBottom w:val="0"/>
          <w:divBdr>
            <w:top w:val="none" w:sz="0" w:space="0" w:color="auto"/>
            <w:left w:val="none" w:sz="0" w:space="0" w:color="auto"/>
            <w:bottom w:val="none" w:sz="0" w:space="0" w:color="auto"/>
            <w:right w:val="none" w:sz="0" w:space="0" w:color="auto"/>
          </w:divBdr>
        </w:div>
        <w:div w:id="1890989284">
          <w:marLeft w:val="0"/>
          <w:marRight w:val="0"/>
          <w:marTop w:val="0"/>
          <w:marBottom w:val="0"/>
          <w:divBdr>
            <w:top w:val="none" w:sz="0" w:space="0" w:color="auto"/>
            <w:left w:val="none" w:sz="0" w:space="0" w:color="auto"/>
            <w:bottom w:val="none" w:sz="0" w:space="0" w:color="auto"/>
            <w:right w:val="none" w:sz="0" w:space="0" w:color="auto"/>
          </w:divBdr>
        </w:div>
        <w:div w:id="1297373075">
          <w:marLeft w:val="0"/>
          <w:marRight w:val="0"/>
          <w:marTop w:val="0"/>
          <w:marBottom w:val="0"/>
          <w:divBdr>
            <w:top w:val="none" w:sz="0" w:space="0" w:color="auto"/>
            <w:left w:val="none" w:sz="0" w:space="0" w:color="auto"/>
            <w:bottom w:val="none" w:sz="0" w:space="0" w:color="auto"/>
            <w:right w:val="none" w:sz="0" w:space="0" w:color="auto"/>
          </w:divBdr>
        </w:div>
        <w:div w:id="1366558896">
          <w:marLeft w:val="0"/>
          <w:marRight w:val="0"/>
          <w:marTop w:val="0"/>
          <w:marBottom w:val="0"/>
          <w:divBdr>
            <w:top w:val="none" w:sz="0" w:space="0" w:color="auto"/>
            <w:left w:val="none" w:sz="0" w:space="0" w:color="auto"/>
            <w:bottom w:val="none" w:sz="0" w:space="0" w:color="auto"/>
            <w:right w:val="none" w:sz="0" w:space="0" w:color="auto"/>
          </w:divBdr>
        </w:div>
        <w:div w:id="1394305168">
          <w:marLeft w:val="0"/>
          <w:marRight w:val="0"/>
          <w:marTop w:val="0"/>
          <w:marBottom w:val="0"/>
          <w:divBdr>
            <w:top w:val="none" w:sz="0" w:space="0" w:color="auto"/>
            <w:left w:val="none" w:sz="0" w:space="0" w:color="auto"/>
            <w:bottom w:val="none" w:sz="0" w:space="0" w:color="auto"/>
            <w:right w:val="none" w:sz="0" w:space="0" w:color="auto"/>
          </w:divBdr>
          <w:divsChild>
            <w:div w:id="1512599212">
              <w:blockQuote w:val="1"/>
              <w:marLeft w:val="0"/>
              <w:marRight w:val="0"/>
              <w:marTop w:val="0"/>
              <w:marBottom w:val="192"/>
              <w:divBdr>
                <w:top w:val="none" w:sz="0" w:space="0" w:color="auto"/>
                <w:left w:val="single" w:sz="48" w:space="16" w:color="6699FF"/>
                <w:bottom w:val="none" w:sz="0" w:space="0" w:color="auto"/>
                <w:right w:val="none" w:sz="0" w:space="0" w:color="auto"/>
              </w:divBdr>
            </w:div>
          </w:divsChild>
        </w:div>
        <w:div w:id="380054342">
          <w:marLeft w:val="0"/>
          <w:marRight w:val="0"/>
          <w:marTop w:val="0"/>
          <w:marBottom w:val="0"/>
          <w:divBdr>
            <w:top w:val="none" w:sz="0" w:space="0" w:color="auto"/>
            <w:left w:val="none" w:sz="0" w:space="0" w:color="auto"/>
            <w:bottom w:val="none" w:sz="0" w:space="0" w:color="auto"/>
            <w:right w:val="none" w:sz="0" w:space="0" w:color="auto"/>
          </w:divBdr>
        </w:div>
        <w:div w:id="606158182">
          <w:marLeft w:val="0"/>
          <w:marRight w:val="0"/>
          <w:marTop w:val="0"/>
          <w:marBottom w:val="0"/>
          <w:divBdr>
            <w:top w:val="none" w:sz="0" w:space="0" w:color="auto"/>
            <w:left w:val="none" w:sz="0" w:space="0" w:color="auto"/>
            <w:bottom w:val="none" w:sz="0" w:space="0" w:color="auto"/>
            <w:right w:val="none" w:sz="0" w:space="0" w:color="auto"/>
          </w:divBdr>
        </w:div>
      </w:divsChild>
    </w:div>
    <w:div w:id="697509923">
      <w:bodyDiv w:val="1"/>
      <w:marLeft w:val="0"/>
      <w:marRight w:val="0"/>
      <w:marTop w:val="0"/>
      <w:marBottom w:val="0"/>
      <w:divBdr>
        <w:top w:val="none" w:sz="0" w:space="0" w:color="auto"/>
        <w:left w:val="none" w:sz="0" w:space="0" w:color="auto"/>
        <w:bottom w:val="none" w:sz="0" w:space="0" w:color="auto"/>
        <w:right w:val="none" w:sz="0" w:space="0" w:color="auto"/>
      </w:divBdr>
      <w:divsChild>
        <w:div w:id="930625111">
          <w:marLeft w:val="0"/>
          <w:marRight w:val="0"/>
          <w:marTop w:val="0"/>
          <w:marBottom w:val="0"/>
          <w:divBdr>
            <w:top w:val="none" w:sz="0" w:space="0" w:color="auto"/>
            <w:left w:val="none" w:sz="0" w:space="0" w:color="auto"/>
            <w:bottom w:val="none" w:sz="0" w:space="0" w:color="auto"/>
            <w:right w:val="none" w:sz="0" w:space="0" w:color="auto"/>
          </w:divBdr>
        </w:div>
        <w:div w:id="1121457228">
          <w:marLeft w:val="0"/>
          <w:marRight w:val="0"/>
          <w:marTop w:val="0"/>
          <w:marBottom w:val="0"/>
          <w:divBdr>
            <w:top w:val="none" w:sz="0" w:space="0" w:color="auto"/>
            <w:left w:val="none" w:sz="0" w:space="0" w:color="auto"/>
            <w:bottom w:val="none" w:sz="0" w:space="0" w:color="auto"/>
            <w:right w:val="none" w:sz="0" w:space="0" w:color="auto"/>
          </w:divBdr>
        </w:div>
        <w:div w:id="581262858">
          <w:marLeft w:val="0"/>
          <w:marRight w:val="0"/>
          <w:marTop w:val="0"/>
          <w:marBottom w:val="0"/>
          <w:divBdr>
            <w:top w:val="none" w:sz="0" w:space="0" w:color="auto"/>
            <w:left w:val="none" w:sz="0" w:space="0" w:color="auto"/>
            <w:bottom w:val="none" w:sz="0" w:space="0" w:color="auto"/>
            <w:right w:val="none" w:sz="0" w:space="0" w:color="auto"/>
          </w:divBdr>
        </w:div>
        <w:div w:id="1328940336">
          <w:marLeft w:val="0"/>
          <w:marRight w:val="0"/>
          <w:marTop w:val="0"/>
          <w:marBottom w:val="0"/>
          <w:divBdr>
            <w:top w:val="none" w:sz="0" w:space="0" w:color="auto"/>
            <w:left w:val="none" w:sz="0" w:space="0" w:color="auto"/>
            <w:bottom w:val="none" w:sz="0" w:space="0" w:color="auto"/>
            <w:right w:val="none" w:sz="0" w:space="0" w:color="auto"/>
          </w:divBdr>
        </w:div>
        <w:div w:id="232935234">
          <w:marLeft w:val="0"/>
          <w:marRight w:val="0"/>
          <w:marTop w:val="0"/>
          <w:marBottom w:val="0"/>
          <w:divBdr>
            <w:top w:val="none" w:sz="0" w:space="0" w:color="auto"/>
            <w:left w:val="none" w:sz="0" w:space="0" w:color="auto"/>
            <w:bottom w:val="none" w:sz="0" w:space="0" w:color="auto"/>
            <w:right w:val="none" w:sz="0" w:space="0" w:color="auto"/>
          </w:divBdr>
        </w:div>
      </w:divsChild>
    </w:div>
    <w:div w:id="2037539966">
      <w:bodyDiv w:val="1"/>
      <w:marLeft w:val="0"/>
      <w:marRight w:val="0"/>
      <w:marTop w:val="0"/>
      <w:marBottom w:val="0"/>
      <w:divBdr>
        <w:top w:val="none" w:sz="0" w:space="0" w:color="auto"/>
        <w:left w:val="none" w:sz="0" w:space="0" w:color="auto"/>
        <w:bottom w:val="none" w:sz="0" w:space="0" w:color="auto"/>
        <w:right w:val="none" w:sz="0" w:space="0" w:color="auto"/>
      </w:divBdr>
      <w:divsChild>
        <w:div w:id="1329863544">
          <w:marLeft w:val="0"/>
          <w:marRight w:val="0"/>
          <w:marTop w:val="0"/>
          <w:marBottom w:val="0"/>
          <w:divBdr>
            <w:top w:val="none" w:sz="0" w:space="0" w:color="auto"/>
            <w:left w:val="none" w:sz="0" w:space="0" w:color="auto"/>
            <w:bottom w:val="none" w:sz="0" w:space="0" w:color="auto"/>
            <w:right w:val="none" w:sz="0" w:space="0" w:color="auto"/>
          </w:divBdr>
        </w:div>
        <w:div w:id="1790472650">
          <w:marLeft w:val="0"/>
          <w:marRight w:val="0"/>
          <w:marTop w:val="0"/>
          <w:marBottom w:val="0"/>
          <w:divBdr>
            <w:top w:val="none" w:sz="0" w:space="0" w:color="auto"/>
            <w:left w:val="none" w:sz="0" w:space="0" w:color="auto"/>
            <w:bottom w:val="none" w:sz="0" w:space="0" w:color="auto"/>
            <w:right w:val="none" w:sz="0" w:space="0" w:color="auto"/>
          </w:divBdr>
        </w:div>
        <w:div w:id="222832490">
          <w:marLeft w:val="0"/>
          <w:marRight w:val="0"/>
          <w:marTop w:val="0"/>
          <w:marBottom w:val="0"/>
          <w:divBdr>
            <w:top w:val="none" w:sz="0" w:space="0" w:color="auto"/>
            <w:left w:val="none" w:sz="0" w:space="0" w:color="auto"/>
            <w:bottom w:val="none" w:sz="0" w:space="0" w:color="auto"/>
            <w:right w:val="none" w:sz="0" w:space="0" w:color="auto"/>
          </w:divBdr>
        </w:div>
        <w:div w:id="782843404">
          <w:marLeft w:val="0"/>
          <w:marRight w:val="0"/>
          <w:marTop w:val="0"/>
          <w:marBottom w:val="0"/>
          <w:divBdr>
            <w:top w:val="none" w:sz="0" w:space="0" w:color="auto"/>
            <w:left w:val="none" w:sz="0" w:space="0" w:color="auto"/>
            <w:bottom w:val="none" w:sz="0" w:space="0" w:color="auto"/>
            <w:right w:val="none" w:sz="0" w:space="0" w:color="auto"/>
          </w:divBdr>
        </w:div>
        <w:div w:id="1566142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2024-10-07T08:08:00Z</dcterms:created>
  <dcterms:modified xsi:type="dcterms:W3CDTF">2024-10-07T08:09:00Z</dcterms:modified>
</cp:coreProperties>
</file>